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RFQ 2024-02/N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Дата: 08.10.2024р.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На надання послуг психолога в м. Ужгород:</w:t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15.10.2024-22.12.2024р.</w:t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ДАТА І ЧАС ПРОВЕДЕННЯ ТА ЗАКІНЧЕННЯ ПРИЙНЯТТЯ ПРОПОЗИЦІЙ:</w:t>
      </w:r>
    </w:p>
    <w:p w:rsidR="00000000" w:rsidDel="00000000" w:rsidP="00000000" w:rsidRDefault="00000000" w:rsidRPr="00000000" w14:paraId="0000001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 08/10/2024–14/10/2024  23:59 київ., час</w:t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ЛОТ 1 – надання послуг психолога для проведення групових занять арт-терапії 15.10.2024–22.12.2024р.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ЛОТ 2 – надання послуг психолога для проведення індивідуальних занять 15.10.2024–22.12.2024р.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b w:val="1"/>
          <w:rtl w:val="0"/>
        </w:rPr>
        <w:t xml:space="preserve">ЛОТ №1</w:t>
      </w:r>
      <w:r w:rsidDel="00000000" w:rsidR="00000000" w:rsidRPr="00000000">
        <w:rPr>
          <w:rtl w:val="0"/>
        </w:rPr>
        <w:t xml:space="preserve"> – надання послуг психолога для проведення 48 групових занять з арт-терапії для ромських дітей та батьків.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Місце проведення: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м. Ужгород, вул. Дендеші, 10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м. Ужгород, вул. А. Палая, 1/48А.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  <w:t xml:space="preserve">Група: 10 дітей та 10 батьків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Тривалість одного заняття:  2 години.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ЛОТ №2</w:t>
      </w:r>
      <w:r w:rsidDel="00000000" w:rsidR="00000000" w:rsidRPr="00000000">
        <w:rPr>
          <w:rtl w:val="0"/>
        </w:rPr>
        <w:t xml:space="preserve"> – надання послуг психолога для проведення 48 індивідуальних консультацій для ромських дітей та батьків.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Місце проведення: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м. Ужгород, вул. Дендеші, 10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м. Ужгород вул. А. Палая, 1/48А.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Тривалість одного заняття: 2 години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Вимоги до учасника тендеру: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Реєстрація фізичною особою-підприємцем або юридичною особою з наявністю відповідних дозволів та ліцензій на ведення даного типу діяльності.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Наявність відповідних КВЕДів на надання логопедичних послуг.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Оплата послуг по факту виконаних робіт.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Учасник тендеру надає організатору такі документи: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Копію документу, що підтверджує податковий статус.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Паспорт або ID-картка (для фізичних осіб), реєстраційна картка платника податків.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Заповнена, підписана та відсканована тендерна пропозиція.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Прийнятна вартість послуг.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Тендерні документи повинні бути складені українською мовою, підписані уповноваженою особою учасника, засвідчені печаткою (за наявності) та надіслані до 12:00, 11 жовтня 2024 року у письмовому (електронному, відсканованому)форматі з поміткою « Участь у тендері №RFQ 2024-02/N  з вказанням Лоту, на адресу: blago.tender@gmail.com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Між ЗОБФ «Благо» та підрядником буде підписано угоду про 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6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Інше:</w:t>
      </w:r>
    </w:p>
    <w:p w:rsidR="00000000" w:rsidDel="00000000" w:rsidP="00000000" w:rsidRDefault="00000000" w:rsidRPr="00000000" w14:paraId="0000006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 Затверджено:</w:t>
      </w:r>
    </w:p>
    <w:p w:rsidR="00000000" w:rsidDel="00000000" w:rsidP="00000000" w:rsidRDefault="00000000" w:rsidRPr="00000000" w14:paraId="0000006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